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2A" w:rsidRDefault="0021712A" w:rsidP="0021712A">
      <w:pPr>
        <w:pStyle w:val="ListParagraph"/>
        <w:tabs>
          <w:tab w:val="left" w:pos="1701"/>
        </w:tabs>
        <w:spacing w:before="120" w:after="0" w:line="240" w:lineRule="auto"/>
        <w:ind w:left="0" w:firstLine="1276"/>
        <w:jc w:val="thaiDistribute"/>
        <w:rPr>
          <w:rFonts w:ascii="Angsana New" w:hAnsi="Angsana New" w:hint="cs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งานนักทรัพยากรบุคคล</w:t>
      </w:r>
    </w:p>
    <w:p w:rsidR="0021712A" w:rsidRDefault="0021712A" w:rsidP="0021712A">
      <w:pPr>
        <w:pStyle w:val="ListParagraph"/>
        <w:tabs>
          <w:tab w:val="left" w:pos="1701"/>
        </w:tabs>
        <w:spacing w:before="120" w:after="0" w:line="240" w:lineRule="auto"/>
        <w:ind w:left="0" w:firstLine="127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(1)  </w:t>
      </w:r>
      <w:r>
        <w:rPr>
          <w:rFonts w:ascii="Angsana New" w:hAnsi="Angsana New"/>
          <w:sz w:val="32"/>
          <w:szCs w:val="32"/>
          <w:cs/>
        </w:rPr>
        <w:tab/>
        <w:t>ศึกษา รวบรวม และวิเคราะห์ข้อมูลทั้งในและต่างประเทศ เพื่อประกอบการวางระบบ การจัดทำมาตรฐานหรือหลักเกณฑ์เกี่ยวกับการบริหารทรัพยากรบุคคลภาครัฐ หรือของส่วนราชการ</w:t>
      </w:r>
    </w:p>
    <w:p w:rsidR="0021712A" w:rsidRDefault="0021712A" w:rsidP="0021712A">
      <w:pPr>
        <w:pStyle w:val="ListParagraph"/>
        <w:tabs>
          <w:tab w:val="left" w:pos="1701"/>
        </w:tabs>
        <w:spacing w:after="0" w:line="240" w:lineRule="auto"/>
        <w:ind w:left="0" w:firstLine="127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(2)  </w:t>
      </w:r>
      <w:r>
        <w:rPr>
          <w:rFonts w:ascii="Angsana New" w:hAnsi="Angsana New"/>
          <w:sz w:val="32"/>
          <w:szCs w:val="32"/>
          <w:cs/>
        </w:rPr>
        <w:tab/>
        <w:t>ศึกษา รวบรวม  ตรวจสอบ  และวิเคราะห์ข้อมูลสารสนเทศ เพื่อประกอบการดำเนินงานเกี่ยวกับการบริหารทรัพยากรบุคคล</w:t>
      </w:r>
    </w:p>
    <w:p w:rsidR="0021712A" w:rsidRDefault="0021712A" w:rsidP="0021712A">
      <w:pPr>
        <w:pStyle w:val="ListParagraph"/>
        <w:tabs>
          <w:tab w:val="left" w:pos="1701"/>
        </w:tabs>
        <w:spacing w:after="0" w:line="240" w:lineRule="auto"/>
        <w:ind w:left="0" w:firstLine="127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(</w:t>
      </w:r>
      <w:r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 w:hint="cs"/>
          <w:sz w:val="32"/>
          <w:szCs w:val="32"/>
          <w:cs/>
        </w:rPr>
        <w:t xml:space="preserve">)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>
        <w:rPr>
          <w:rFonts w:ascii="Angsana New" w:hAnsi="Angsana New" w:hint="cs"/>
          <w:spacing w:val="-6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ศึกษา รวบรวม และวิเคราะห์ข้อมูล เพื่อประกอบการกำหนดความต้องการและความจำเป็นในการพัฒนาทรัพยากรบุคคล การวางแผนทางก้าวหน้าในอาชีพ การจัดหลักสูตรและการถ่ายทอดความรู้ การจัดสรรทุนการศึกษา และการดูแลนักเรียนทุนและบุคลากรภาครัฐในต่างประเทศ รวมถึงการวางแผนและเสนอแนะนโยบายหรือยุทธศาสตร์การพัฒนาทรัพยากรบุคคลของส่วนราชการ และแผนการจัดสรรทุนการศึกษาและการฝึกอบรม</w:t>
      </w:r>
    </w:p>
    <w:p w:rsidR="0021712A" w:rsidRDefault="0021712A" w:rsidP="0021712A">
      <w:pPr>
        <w:pStyle w:val="ListParagraph"/>
        <w:tabs>
          <w:tab w:val="left" w:pos="1701"/>
        </w:tabs>
        <w:spacing w:after="0" w:line="240" w:lineRule="auto"/>
        <w:ind w:left="0" w:firstLine="127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pacing w:val="-6"/>
          <w:sz w:val="32"/>
          <w:szCs w:val="32"/>
          <w:cs/>
        </w:rPr>
        <w:t xml:space="preserve">(4)  </w:t>
      </w:r>
      <w:r>
        <w:rPr>
          <w:rFonts w:ascii="Angsana New" w:hAnsi="Angsana New"/>
          <w:spacing w:val="-6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ศึกษา รวบรวมข้อมูล และวิเคราะห์งาน เพื่อประกอบการกำหนดตำแหน่ง และการวางแผนอัตรากำลังของส่วนราชการ</w:t>
      </w:r>
    </w:p>
    <w:p w:rsidR="0021712A" w:rsidRDefault="0021712A" w:rsidP="0021712A">
      <w:pPr>
        <w:pStyle w:val="ListParagraph"/>
        <w:tabs>
          <w:tab w:val="left" w:pos="1701"/>
        </w:tabs>
        <w:spacing w:after="0" w:line="240" w:lineRule="auto"/>
        <w:ind w:left="0" w:firstLine="127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pacing w:val="-6"/>
          <w:sz w:val="32"/>
          <w:szCs w:val="32"/>
          <w:cs/>
        </w:rPr>
        <w:t xml:space="preserve">(5)  </w:t>
      </w:r>
      <w:r>
        <w:rPr>
          <w:rFonts w:ascii="Angsana New" w:hAnsi="Angsana New"/>
          <w:spacing w:val="-6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ศึกษา รวบรวมและวิเคราะห์ข้อมูล เพื่อประกอบการวางหลักเกณฑ์การบริหารผลการปฏิบัติงาน และการบริหารค่าตอบแทน</w:t>
      </w:r>
    </w:p>
    <w:p w:rsidR="0021712A" w:rsidRDefault="0021712A" w:rsidP="0021712A">
      <w:pPr>
        <w:pStyle w:val="ListParagraph"/>
        <w:tabs>
          <w:tab w:val="left" w:pos="1701"/>
        </w:tabs>
        <w:spacing w:after="0" w:line="240" w:lineRule="auto"/>
        <w:ind w:left="0" w:firstLine="127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(6)  </w:t>
      </w:r>
      <w:r>
        <w:rPr>
          <w:rFonts w:ascii="Angsana New" w:hAnsi="Angsana New"/>
          <w:sz w:val="32"/>
          <w:szCs w:val="32"/>
          <w:cs/>
        </w:rPr>
        <w:tab/>
        <w:t>ศึกษา รวบรวม ตรวจสอบข้อมูล ถ้อยคำ ข้อเท็จจริง เพื่อประกอบการดำเนินการทางวินัย การรักษาวินัยและจรรยา</w:t>
      </w:r>
    </w:p>
    <w:p w:rsidR="0021712A" w:rsidRDefault="0021712A" w:rsidP="0021712A">
      <w:pPr>
        <w:pStyle w:val="ListParagraph"/>
        <w:tabs>
          <w:tab w:val="left" w:pos="1701"/>
        </w:tabs>
        <w:spacing w:after="0" w:line="240" w:lineRule="auto"/>
        <w:ind w:left="0" w:firstLine="1276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(7)  </w:t>
      </w:r>
      <w:r>
        <w:rPr>
          <w:rFonts w:ascii="Angsana New" w:hAnsi="Angsana New"/>
          <w:sz w:val="32"/>
          <w:szCs w:val="32"/>
          <w:cs/>
        </w:rPr>
        <w:tab/>
        <w:t>ศึกษา วิเคราะห์ข้อมูล เพื่อพัฒนาระบบพิทักษ์คุณธรรม</w:t>
      </w:r>
    </w:p>
    <w:p w:rsidR="0021712A" w:rsidRDefault="0021712A" w:rsidP="0021712A">
      <w:pPr>
        <w:pStyle w:val="ListParagraph"/>
        <w:tabs>
          <w:tab w:val="left" w:pos="1701"/>
        </w:tabs>
        <w:spacing w:after="0" w:line="240" w:lineRule="auto"/>
        <w:ind w:left="0" w:firstLine="1276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pacing w:val="-6"/>
          <w:sz w:val="32"/>
          <w:szCs w:val="32"/>
          <w:cs/>
        </w:rPr>
        <w:t xml:space="preserve">(8)  </w:t>
      </w:r>
      <w:r>
        <w:rPr>
          <w:rFonts w:ascii="Angsana New" w:hAnsi="Angsana New"/>
          <w:spacing w:val="-6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ดำเนินการเกี่ยวกับกระบวนการสรรหาและเลือกสรร เพื่อบรรจุและแต่งตั้งผู้มีความรู้ความสามารถให้ดำรงตำแหน่ง</w:t>
      </w:r>
    </w:p>
    <w:p w:rsidR="0021712A" w:rsidRDefault="0021712A" w:rsidP="0021712A">
      <w:pPr>
        <w:rPr>
          <w:rFonts w:ascii="Angsana New" w:hAnsi="Angsana New"/>
          <w:sz w:val="32"/>
          <w:szCs w:val="32"/>
        </w:rPr>
      </w:pPr>
    </w:p>
    <w:p w:rsidR="00F00467" w:rsidRDefault="00F00467"/>
    <w:sectPr w:rsidR="00F00467" w:rsidSect="00F00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1712A"/>
    <w:rsid w:val="0021712A"/>
    <w:rsid w:val="00F0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2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21712A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2016-10-11T07:59:00Z</dcterms:created>
  <dcterms:modified xsi:type="dcterms:W3CDTF">2016-10-11T08:00:00Z</dcterms:modified>
</cp:coreProperties>
</file>