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4D" w:rsidRPr="006A77D9" w:rsidRDefault="001E4A4D" w:rsidP="001E4A4D">
      <w:pPr>
        <w:ind w:left="720" w:firstLine="720"/>
        <w:jc w:val="center"/>
        <w:rPr>
          <w:rFonts w:ascii="DSN Newspaper" w:hAnsi="DSN Newspaper" w:cs="DSN Newspaper"/>
          <w:color w:val="000000"/>
          <w:sz w:val="48"/>
          <w:szCs w:val="48"/>
        </w:rPr>
      </w:pPr>
      <w:r w:rsidRPr="006A77D9">
        <w:rPr>
          <w:rFonts w:ascii="DSN Newspaper" w:hAnsi="DSN Newspaper" w:cs="DSN Newspaper"/>
          <w:color w:val="000000"/>
          <w:sz w:val="48"/>
          <w:szCs w:val="48"/>
          <w:cs/>
        </w:rPr>
        <w:t>กองสาธารณสุขและสิ่งแวดล้อม</w:t>
      </w:r>
    </w:p>
    <w:p w:rsidR="001E4A4D" w:rsidRPr="006A77D9" w:rsidRDefault="001E4A4D" w:rsidP="001E4A4D">
      <w:pPr>
        <w:ind w:left="720" w:firstLine="720"/>
        <w:rPr>
          <w:rFonts w:ascii="DSN Newspaper" w:hAnsi="DSN Newspaper" w:cs="DSN Newspaper"/>
          <w:color w:val="000000"/>
          <w:sz w:val="34"/>
          <w:szCs w:val="34"/>
        </w:rPr>
      </w:pPr>
      <w:r w:rsidRPr="006A77D9">
        <w:rPr>
          <w:rFonts w:ascii="DSN Newspaper" w:hAnsi="DSN Newspaper" w:cs="DSN Newspaper"/>
          <w:sz w:val="34"/>
          <w:szCs w:val="34"/>
          <w:cs/>
        </w:rPr>
        <w:t>มีหน้าที่เกี่ยวกับ</w:t>
      </w:r>
      <w:r w:rsidRPr="006A77D9">
        <w:rPr>
          <w:rFonts w:ascii="DSN Newspaper" w:hAnsi="DSN Newspaper" w:cs="DSN Newspaper"/>
          <w:color w:val="000000"/>
          <w:sz w:val="34"/>
          <w:szCs w:val="34"/>
          <w:cs/>
        </w:rPr>
        <w:t>งานสาธารณะสุขชุมชน  การส่งเสริมสุขภาพและอนามัย  งานป้องกันโรคติดต่อ  งานสุขาภิบาลสิ่งแวดล้อมและงานอื่นๆ</w:t>
      </w:r>
      <w:r w:rsidRPr="006A77D9">
        <w:rPr>
          <w:rFonts w:ascii="DSN Newspaper" w:hAnsi="DSN Newspaper" w:cs="DSN Newspaper"/>
          <w:sz w:val="34"/>
          <w:szCs w:val="34"/>
          <w:cs/>
        </w:rPr>
        <w:t>ที่เกี่ยวข้องและได้รับมอบหมาย</w:t>
      </w:r>
      <w:r w:rsidRPr="006A77D9">
        <w:rPr>
          <w:rFonts w:ascii="DSN Newspaper" w:hAnsi="DSN Newspaper" w:cs="DSN Newspaper"/>
          <w:color w:val="000000"/>
          <w:sz w:val="34"/>
          <w:szCs w:val="34"/>
          <w:cs/>
        </w:rPr>
        <w:t>โดยมีเจ้าหน้าที่ปฏิบัติงานตามโครงสร้างการแบ่งส่วนราชการภายในกองสาธารณสุขและสิ่งแวดล้อม  ดังนี้</w:t>
      </w:r>
    </w:p>
    <w:p w:rsidR="001E4A4D" w:rsidRDefault="001E4A4D" w:rsidP="001E4A4D">
      <w:pPr>
        <w:ind w:left="1440" w:firstLine="720"/>
        <w:rPr>
          <w:rFonts w:ascii="DSN Newspaper" w:hAnsi="DSN Newspaper" w:cs="DSN Newspaper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>๑.๑  ฝ่ายบริหารงานสาธารณสุข</w:t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</w:rPr>
      </w:pPr>
      <w:r>
        <w:rPr>
          <w:rFonts w:ascii="DSN Newspaper" w:hAnsi="DSN Newspaper" w:cs="DSN Newspaper"/>
          <w:sz w:val="34"/>
          <w:szCs w:val="34"/>
        </w:rPr>
        <w:t xml:space="preserve">-   </w:t>
      </w:r>
      <w:r>
        <w:rPr>
          <w:rFonts w:ascii="DSN Newspaper" w:hAnsi="DSN Newspaper" w:cs="DSN Newspaper" w:hint="cs"/>
          <w:sz w:val="34"/>
          <w:szCs w:val="34"/>
          <w:cs/>
        </w:rPr>
        <w:t xml:space="preserve">งานสุขาภิบาลและอนามัยสิ่งแวดล้อม </w:t>
      </w:r>
      <w:r>
        <w:rPr>
          <w:rFonts w:ascii="DSN Newspaper" w:hAnsi="DSN Newspaper" w:cs="DSN Newspaper" w:hint="cs"/>
          <w:sz w:val="34"/>
          <w:szCs w:val="34"/>
          <w:cs/>
        </w:rPr>
        <w:tab/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>-   งานรักษาความสะอาด</w:t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>-   งานป้องกันและควบคุมโรคติดต่อ</w:t>
      </w:r>
      <w:r>
        <w:rPr>
          <w:rFonts w:ascii="DSN Newspaper" w:hAnsi="DSN Newspaper" w:cs="DSN Newspaper" w:hint="cs"/>
          <w:sz w:val="34"/>
          <w:szCs w:val="34"/>
          <w:cs/>
        </w:rPr>
        <w:tab/>
      </w:r>
      <w:r>
        <w:rPr>
          <w:rFonts w:ascii="DSN Newspaper" w:hAnsi="DSN Newspaper" w:cs="DSN Newspaper" w:hint="cs"/>
          <w:sz w:val="34"/>
          <w:szCs w:val="34"/>
          <w:cs/>
        </w:rPr>
        <w:tab/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 xml:space="preserve">-   งานส่งเสริมสุขภาพ </w:t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>-   งานศูนย์บริการสาธารณสุข</w:t>
      </w:r>
    </w:p>
    <w:p w:rsidR="001E4A4D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  <w:cs/>
        </w:rPr>
      </w:pPr>
    </w:p>
    <w:p w:rsidR="001E4A4D" w:rsidRDefault="001E4A4D" w:rsidP="001E4A4D">
      <w:pPr>
        <w:ind w:left="1440" w:firstLine="720"/>
        <w:rPr>
          <w:rFonts w:ascii="DSN Newspaper" w:hAnsi="DSN Newspaper" w:cs="DSN Newspaper"/>
          <w:sz w:val="34"/>
          <w:szCs w:val="34"/>
        </w:rPr>
      </w:pPr>
      <w:r>
        <w:rPr>
          <w:rFonts w:ascii="DSN Newspaper" w:hAnsi="DSN Newspaper" w:cs="DSN Newspaper" w:hint="cs"/>
          <w:sz w:val="34"/>
          <w:szCs w:val="34"/>
          <w:cs/>
        </w:rPr>
        <w:t>๑.๒ ฝ่ายบริหารงานทั่วไป</w:t>
      </w:r>
    </w:p>
    <w:p w:rsidR="001E4A4D" w:rsidRDefault="001E4A4D" w:rsidP="001E4A4D">
      <w:pPr>
        <w:ind w:left="1440" w:firstLine="720"/>
        <w:rPr>
          <w:rFonts w:ascii="DSN Newspaper" w:hAnsi="DSN Newspaper" w:cs="DSN Newspaper"/>
          <w:sz w:val="34"/>
          <w:szCs w:val="34"/>
        </w:rPr>
      </w:pPr>
      <w:r w:rsidRPr="006A77D9">
        <w:rPr>
          <w:rFonts w:ascii="DSN Newspaper" w:hAnsi="DSN Newspaper" w:cs="DSN Newspaper"/>
          <w:sz w:val="34"/>
          <w:szCs w:val="34"/>
          <w:cs/>
        </w:rPr>
        <w:t>-  งานธุรการ</w:t>
      </w:r>
      <w:r>
        <w:rPr>
          <w:rFonts w:ascii="DSN Newspaper" w:hAnsi="DSN Newspaper" w:cs="DSN Newspaper"/>
          <w:sz w:val="34"/>
          <w:szCs w:val="34"/>
        </w:rPr>
        <w:tab/>
      </w:r>
      <w:r>
        <w:rPr>
          <w:rFonts w:ascii="DSN Newspaper" w:hAnsi="DSN Newspaper" w:cs="DSN Newspaper"/>
          <w:sz w:val="34"/>
          <w:szCs w:val="34"/>
        </w:rPr>
        <w:tab/>
      </w:r>
      <w:r>
        <w:rPr>
          <w:rFonts w:ascii="DSN Newspaper" w:hAnsi="DSN Newspaper" w:cs="DSN Newspaper"/>
          <w:sz w:val="34"/>
          <w:szCs w:val="34"/>
        </w:rPr>
        <w:tab/>
      </w:r>
      <w:r>
        <w:rPr>
          <w:rFonts w:ascii="DSN Newspaper" w:hAnsi="DSN Newspaper" w:cs="DSN Newspaper"/>
          <w:sz w:val="34"/>
          <w:szCs w:val="34"/>
        </w:rPr>
        <w:tab/>
      </w:r>
      <w:r>
        <w:rPr>
          <w:rFonts w:ascii="DSN Newspaper" w:hAnsi="DSN Newspaper" w:cs="DSN Newspaper"/>
          <w:sz w:val="34"/>
          <w:szCs w:val="34"/>
        </w:rPr>
        <w:tab/>
      </w:r>
    </w:p>
    <w:p w:rsidR="001E4A4D" w:rsidRPr="006A77D9" w:rsidRDefault="001E4A4D" w:rsidP="001E4A4D">
      <w:pPr>
        <w:ind w:left="1440" w:firstLine="720"/>
        <w:rPr>
          <w:rFonts w:ascii="DSN Newspaper" w:hAnsi="DSN Newspaper" w:cs="DSN Newspaper" w:hint="cs"/>
          <w:sz w:val="34"/>
          <w:szCs w:val="34"/>
          <w:cs/>
        </w:rPr>
      </w:pPr>
      <w:r>
        <w:rPr>
          <w:rFonts w:ascii="DSN Newspaper" w:hAnsi="DSN Newspaper" w:cs="DSN Newspaper"/>
          <w:sz w:val="34"/>
          <w:szCs w:val="34"/>
        </w:rPr>
        <w:t xml:space="preserve">-  </w:t>
      </w:r>
      <w:r>
        <w:rPr>
          <w:rFonts w:ascii="DSN Newspaper" w:hAnsi="DSN Newspaper" w:cs="DSN Newspaper" w:hint="cs"/>
          <w:sz w:val="34"/>
          <w:szCs w:val="34"/>
          <w:cs/>
        </w:rPr>
        <w:t>งานบริหารงานทั่วไป</w:t>
      </w:r>
    </w:p>
    <w:p w:rsidR="000E6659" w:rsidRDefault="000E6659"/>
    <w:sectPr w:rsidR="000E6659" w:rsidSect="000E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Newspaper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4A4D"/>
    <w:rsid w:val="000E6659"/>
    <w:rsid w:val="001E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2016-10-11T06:45:00Z</dcterms:created>
  <dcterms:modified xsi:type="dcterms:W3CDTF">2016-10-11T06:45:00Z</dcterms:modified>
</cp:coreProperties>
</file>